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9435A" w14:textId="77777777" w:rsidR="00195BCE" w:rsidRDefault="00195BCE">
      <w:bookmarkStart w:id="0" w:name="_GoBack"/>
      <w:bookmarkEnd w:id="0"/>
    </w:p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FF2BF0" w14:paraId="13935364" w14:textId="77777777" w:rsidTr="00BA5699">
        <w:trPr>
          <w:trHeight w:val="2127"/>
        </w:trPr>
        <w:tc>
          <w:tcPr>
            <w:tcW w:w="5353" w:type="dxa"/>
            <w:shd w:val="clear" w:color="auto" w:fill="auto"/>
          </w:tcPr>
          <w:p w14:paraId="0B660C26" w14:textId="17E5AEB2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4ECB969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6891E668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404107E3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2E1980F" w14:textId="7EF2E69A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5F2D1F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1F6C96E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3E667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926007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1EBDFE5" w14:textId="50FC5D5B" w:rsidR="00366E84" w:rsidRPr="005155E6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03065E">
        <w:rPr>
          <w:i w:val="0"/>
          <w:sz w:val="26"/>
          <w:szCs w:val="26"/>
          <w:lang w:val="ru-RU"/>
        </w:rPr>
        <w:t>№ </w:t>
      </w:r>
      <w:r>
        <w:rPr>
          <w:i w:val="0"/>
          <w:color w:val="0000FF"/>
          <w:sz w:val="26"/>
          <w:szCs w:val="26"/>
          <w:lang w:val="ru-RU" w:eastAsia="zh-CN"/>
        </w:rPr>
        <w:t>ПЭ-ДО/23-5091</w:t>
      </w:r>
    </w:p>
    <w:p w14:paraId="70F91CC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1FD29853" w14:textId="15E888C1" w:rsidR="00376F1B" w:rsidRPr="00E31CD4" w:rsidRDefault="00372C73" w:rsidP="00376F1B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</w:t>
      </w:r>
      <w:r w:rsidR="00192B4F"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в электронной форме </w:t>
      </w: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по продаже имущества, 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Г.о. Домодедово,</w:t>
      </w:r>
    </w:p>
    <w:p w14:paraId="2DC69C83" w14:textId="1D20FDA0" w:rsidR="00DB6C16" w:rsidRPr="00C274D2" w:rsidRDefault="00376F1B" w:rsidP="005268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Cs/>
          <w:i w:val="0"/>
          <w:sz w:val="26"/>
          <w:szCs w:val="26"/>
          <w:lang w:val="ru-RU"/>
        </w:rPr>
      </w:pPr>
      <w:r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  <w:r w:rsidR="004B7579">
        <w:rPr>
          <w:b w:val="0"/>
          <w:i w:val="0"/>
          <w:color w:val="0000FF"/>
          <w:sz w:val="28"/>
          <w:szCs w:val="28"/>
          <w:lang w:val="ru-RU" w:eastAsia="zh-CN"/>
        </w:rPr>
        <w:t xml:space="preserve">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t>Российская Федерация, Московская область, городской округ Домодедово, город Домодедово, микрорайон Северный, улица Советская, д. 70, стр. 1, помещение для хранения индивидуального транспорта №12</w:t>
      </w:r>
    </w:p>
    <w:p w14:paraId="376F15AC" w14:textId="77777777" w:rsidR="00372C73" w:rsidRPr="00C274D2" w:rsidRDefault="00372C73" w:rsidP="00C274D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3B9F3749" w14:textId="77777777" w:rsidR="00067139" w:rsidRPr="00C274D2" w:rsidRDefault="00067139" w:rsidP="0006713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Cs/>
          <w:i w:val="0"/>
          <w:sz w:val="26"/>
          <w:szCs w:val="26"/>
          <w:lang w:val="ru-RU"/>
        </w:rPr>
      </w:pPr>
    </w:p>
    <w:p w14:paraId="6618B027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i w:val="0"/>
          <w:sz w:val="26"/>
          <w:szCs w:val="26"/>
          <w:lang w:val="ru-RU"/>
        </w:rPr>
      </w:pPr>
    </w:p>
    <w:p w14:paraId="5C2AB0B1" w14:textId="23C5C05A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47105AC" w14:textId="0ED9168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941F36A" w14:textId="3223F01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7BE803E" w14:textId="3475DBEF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883358C" w14:textId="2DF3ED34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1DFB17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A248C6" w:rsidRPr="00367C74" w14:paraId="5A04BEC6" w14:textId="77777777" w:rsidTr="00C9433B">
        <w:tc>
          <w:tcPr>
            <w:tcW w:w="5178" w:type="dxa"/>
            <w:shd w:val="clear" w:color="auto" w:fill="auto"/>
          </w:tcPr>
          <w:p w14:paraId="0332D322" w14:textId="77777777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  <w:r w:rsidRPr="00CE4143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F30D65B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6F9C4B61" w14:textId="235E111B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00200190102186</w:t>
            </w:r>
          </w:p>
        </w:tc>
      </w:tr>
      <w:tr w:rsidR="00A248C6" w:rsidRPr="00367C74" w14:paraId="190D9AC3" w14:textId="77777777" w:rsidTr="00C9433B">
        <w:tc>
          <w:tcPr>
            <w:tcW w:w="5178" w:type="dxa"/>
            <w:shd w:val="clear" w:color="auto" w:fill="auto"/>
          </w:tcPr>
          <w:p w14:paraId="4FDA7FA4" w14:textId="77777777" w:rsidR="00A248C6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3B6ABE71" w14:textId="77777777" w:rsidR="00A248C6" w:rsidRPr="00CE4143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0918D770" w14:textId="5517655C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22.12.2023</w:t>
            </w:r>
          </w:p>
        </w:tc>
      </w:tr>
      <w:tr w:rsidR="00A248C6" w:rsidRPr="00367C74" w14:paraId="2F4C77FF" w14:textId="77777777" w:rsidTr="00C9433B">
        <w:tc>
          <w:tcPr>
            <w:tcW w:w="5178" w:type="dxa"/>
            <w:shd w:val="clear" w:color="auto" w:fill="auto"/>
          </w:tcPr>
          <w:p w14:paraId="0C5FA193" w14:textId="77777777" w:rsidR="00A248C6" w:rsidRPr="00526879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1ABEFE3C" w14:textId="77777777" w:rsidR="00A248C6" w:rsidRPr="007239BE" w:rsidRDefault="00A248C6" w:rsidP="00526879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2C2C01C4" w14:textId="59FC07F5" w:rsidR="00A248C6" w:rsidRPr="000B3F5E" w:rsidRDefault="00A248C6" w:rsidP="00526879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31.01.2024</w:t>
            </w:r>
          </w:p>
        </w:tc>
      </w:tr>
      <w:tr w:rsidR="00A248C6" w:rsidRPr="00367C74" w14:paraId="34A6FFB3" w14:textId="77777777" w:rsidTr="00C9433B">
        <w:tc>
          <w:tcPr>
            <w:tcW w:w="5178" w:type="dxa"/>
            <w:shd w:val="clear" w:color="auto" w:fill="auto"/>
          </w:tcPr>
          <w:p w14:paraId="4BC63EEC" w14:textId="77777777" w:rsidR="00A248C6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51A4199A" w14:textId="77777777" w:rsidR="00A248C6" w:rsidRPr="00526879" w:rsidRDefault="00A248C6" w:rsidP="007239BE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shd w:val="clear" w:color="auto" w:fill="auto"/>
          </w:tcPr>
          <w:p w14:paraId="1F770928" w14:textId="48A67EA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02.02.2024</w:t>
            </w:r>
          </w:p>
        </w:tc>
      </w:tr>
      <w:tr w:rsidR="00A248C6" w:rsidRPr="00367C74" w14:paraId="5C275C22" w14:textId="77777777" w:rsidTr="00C9433B">
        <w:tc>
          <w:tcPr>
            <w:tcW w:w="5178" w:type="dxa"/>
            <w:shd w:val="clear" w:color="auto" w:fill="auto"/>
          </w:tcPr>
          <w:p w14:paraId="3DAEF2C3" w14:textId="0F68B842" w:rsidR="00A248C6" w:rsidRPr="007239BE" w:rsidRDefault="00A248C6" w:rsidP="007239BE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</w:rPr>
              <w:t>Дата</w:t>
            </w:r>
            <w:r w:rsidRPr="00CE4143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526" w:type="dxa"/>
            <w:shd w:val="clear" w:color="auto" w:fill="auto"/>
          </w:tcPr>
          <w:p w14:paraId="7BA3F628" w14:textId="6419C7A1" w:rsidR="00A248C6" w:rsidRPr="007239BE" w:rsidRDefault="00A248C6" w:rsidP="000B3F5E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02.02.2024</w:t>
            </w:r>
          </w:p>
        </w:tc>
      </w:tr>
      <w:tr w:rsidR="00A248C6" w14:paraId="763CD3B0" w14:textId="77777777" w:rsidTr="00C9433B">
        <w:tc>
          <w:tcPr>
            <w:tcW w:w="5178" w:type="dxa"/>
            <w:shd w:val="clear" w:color="auto" w:fill="auto"/>
          </w:tcPr>
          <w:p w14:paraId="6D066B13" w14:textId="6BB908AA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  <w:shd w:val="clear" w:color="auto" w:fill="auto"/>
          </w:tcPr>
          <w:p w14:paraId="2A46B93B" w14:textId="767B722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247530AC" w14:textId="3ED8F08E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39148A9" w14:textId="179D436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72F8F41" w14:textId="46975301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6583584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CC95F0C" w14:textId="76CED0D8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286C39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70AD44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57F29EC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0A78131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B7FF580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6F9FB2E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F25D8B9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17B92BFB" w14:textId="35D6D3C8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0F53679A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243DABA8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2023</w:t>
      </w:r>
      <w:r w:rsidRPr="00F46F5F">
        <w:rPr>
          <w:bCs/>
          <w:lang w:val="ru-RU"/>
        </w:rPr>
        <w:t xml:space="preserve"> год</w:t>
      </w:r>
    </w:p>
    <w:p w14:paraId="01B5C48E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35422014" w14:textId="77777777" w:rsidR="00053DF0" w:rsidRPr="008F13B4" w:rsidRDefault="00D0436F" w:rsidP="008F13B4">
      <w:pPr>
        <w:pStyle w:val="aff4"/>
        <w:jc w:val="left"/>
      </w:pPr>
      <w:bookmarkStart w:id="2" w:name="_Toc424056338"/>
      <w:bookmarkStart w:id="3" w:name="_Toc22815263"/>
      <w:bookmarkStart w:id="4" w:name="_Toc414876534"/>
      <w:bookmarkStart w:id="5" w:name="_Toc419295273"/>
      <w:bookmarkStart w:id="6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2"/>
      <w:bookmarkEnd w:id="3"/>
    </w:p>
    <w:p w14:paraId="5689B1D7" w14:textId="4861257C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7" w:name="_Toc424056339"/>
      <w:bookmarkStart w:id="8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r>
        <w:rPr>
          <w:rFonts w:eastAsiaTheme="minorHAnsi"/>
          <w:color w:val="0000FF"/>
          <w:sz w:val="22"/>
          <w:szCs w:val="22"/>
          <w:lang w:val="ru-RU"/>
        </w:rPr>
        <w:t>Г.о. Домодедово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7B78607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5418B900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537E08D8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3A976D94" w14:textId="23FC5ECD" w:rsidR="002B05DB" w:rsidRPr="00B6150A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5E539FB4" w14:textId="77777777" w:rsidR="002B05D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4922AD88" w14:textId="77777777" w:rsidR="002B05DB" w:rsidRPr="00376F1B" w:rsidRDefault="002B05DB" w:rsidP="002B05DB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2681EE2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08BC5558" w14:textId="19C931D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004492DA" w14:textId="3C22CAAA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7"/>
      <w:bookmarkEnd w:id="8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1CA935E8" w14:textId="286E0511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2E0E6028" w14:textId="3EE6F5BE" w:rsidR="007625F4" w:rsidRPr="007625F4" w:rsidRDefault="00B12D20" w:rsidP="007625F4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Комитет по управлению имуществом Администрации городского округа Домодедово Московской области</w:t>
      </w:r>
    </w:p>
    <w:p w14:paraId="3C38B367" w14:textId="7A0D43A5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664748FD" w14:textId="4C9D3DF7" w:rsidR="00B12D20" w:rsidRDefault="00B12D20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Адрес сайта</w:t>
      </w:r>
      <w:r w:rsidR="007625F4">
        <w:rPr>
          <w:rFonts w:eastAsiaTheme="minorHAnsi"/>
          <w:color w:val="0000FF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www.domod.ru</w:t>
      </w:r>
    </w:p>
    <w:p w14:paraId="57C7F231" w14:textId="2EDAF291" w:rsidR="00B12D20" w:rsidRPr="007625F4" w:rsidRDefault="00B12D20" w:rsidP="004E6CA1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dmdd_kui@mosreg.ru</w:t>
      </w:r>
    </w:p>
    <w:p w14:paraId="2CA32B4D" w14:textId="4053DADA" w:rsidR="00B12D20" w:rsidRDefault="0031743A" w:rsidP="00B12D20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8(496)79-2-41-39</w:t>
      </w:r>
    </w:p>
    <w:p w14:paraId="36A53ACA" w14:textId="3445E7F2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BCD2DCF" w14:textId="7E8C1EDC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09635F3B" w14:textId="437F551D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444905D1" w14:textId="3BB552CD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141407, Московская область, Красногорский район, город Красногорск, бульвар Строителей, дом 1</w:t>
      </w:r>
    </w:p>
    <w:p w14:paraId="40710349" w14:textId="639ECF02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4A97D1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0B3367" w14:textId="371239A4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02568D13" w14:textId="2F884EB4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14:paraId="4D6EB7D1" w14:textId="7FAA27C3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дом 7</w:t>
      </w:r>
    </w:p>
    <w:p w14:paraId="2B8EA352" w14:textId="0F1F4F19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rct_torgi@mosreg.ru</w:t>
      </w:r>
    </w:p>
    <w:p w14:paraId="1A1C5BD4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CFBA217" w14:textId="69998916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, в том ч</w:t>
      </w:r>
      <w:r w:rsidR="00B84DA6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печивающее ее функционирование, 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включенное в перечень операторов электронных площадок, утвержденный</w:t>
      </w:r>
      <w:r w:rsidR="007A6AB9" w:rsidRPr="00FD5475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</w:t>
      </w:r>
      <w:r w:rsidR="007A6AB9">
        <w:rPr>
          <w:rFonts w:ascii="Times New Roman" w:hAnsi="Times New Roman" w:cs="Times New Roman"/>
          <w:noProof/>
          <w:sz w:val="22"/>
          <w:szCs w:val="22"/>
          <w:lang w:eastAsia="en-US"/>
        </w:rPr>
        <w:t>ьными законами от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05.04.2013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C274D2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4D57D428" w14:textId="0FF51D18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2DA8F107" w14:textId="14009F56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5337388" w14:textId="5C24E750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61E40803" w14:textId="4A71ABD9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414529B" w14:textId="7596DA2E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1AB1ACEC" w14:textId="733A96B4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26E4159D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171DEBC6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2B647C63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 </w:t>
      </w:r>
    </w:p>
    <w:p w14:paraId="4904BB94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>Лот № 1</w:t>
      </w:r>
    </w:p>
    <w:p w14:paraId="559CFFE5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 </w:t>
      </w:r>
    </w:p>
    <w:p w14:paraId="0311D9F3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5EE2E604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Наименование: </w:t>
      </w:r>
      <w:r w:rsidRPr="00FF2BF0">
        <w:rPr>
          <w:color w:val="0000FF"/>
          <w:sz w:val="22"/>
          <w:szCs w:val="22"/>
          <w:lang w:val="ru-RU"/>
        </w:rPr>
        <w:t>Нежилое помещение</w:t>
      </w:r>
    </w:p>
    <w:p w14:paraId="419EFDC6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Назначение: </w:t>
      </w:r>
      <w:r w:rsidRPr="00FF2BF0">
        <w:rPr>
          <w:color w:val="0000FF"/>
          <w:sz w:val="22"/>
          <w:szCs w:val="22"/>
          <w:lang w:val="ru-RU"/>
        </w:rPr>
        <w:t>Нежилое помещение</w:t>
      </w:r>
    </w:p>
    <w:p w14:paraId="0B7A6901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 w:rsidRPr="00FF2BF0"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Домодедово, город Домодедово, микрорайон Северный, улица Советская, д. 70, стр. 1, помещение для хранения индивидуального транспорта №12</w:t>
      </w:r>
    </w:p>
    <w:p w14:paraId="721AF732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 w:rsidRPr="00FF2BF0"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0F8A1CF9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 w:rsidRPr="00FF2BF0">
        <w:rPr>
          <w:color w:val="0000FF"/>
          <w:sz w:val="22"/>
          <w:szCs w:val="22"/>
          <w:lang w:val="ru-RU"/>
        </w:rPr>
        <w:t>50:28:0010244:25 (выписка из Единого государственного реестра недвижимости) (прилагается)</w:t>
      </w:r>
    </w:p>
    <w:p w14:paraId="40862DD6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 w:rsidRPr="00FF2BF0">
        <w:rPr>
          <w:color w:val="0000FF"/>
          <w:sz w:val="22"/>
          <w:szCs w:val="22"/>
          <w:lang w:val="ru-RU"/>
        </w:rPr>
        <w:t>Муниципальное образование: Г.о. Домодедово (выписка из Единого государственного реестра недвижимости) (прилагается)</w:t>
      </w:r>
    </w:p>
    <w:p w14:paraId="7699391D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Площадь, кв.м: </w:t>
      </w:r>
      <w:r w:rsidRPr="00FF2BF0">
        <w:rPr>
          <w:color w:val="0000FF"/>
          <w:sz w:val="22"/>
          <w:szCs w:val="22"/>
          <w:lang w:val="ru-RU"/>
        </w:rPr>
        <w:t>16,00</w:t>
      </w:r>
    </w:p>
    <w:p w14:paraId="6F310D96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Этажность (этаж): </w:t>
      </w:r>
      <w:r w:rsidRPr="00FF2BF0">
        <w:rPr>
          <w:color w:val="0000FF"/>
          <w:sz w:val="22"/>
          <w:szCs w:val="22"/>
          <w:lang w:val="ru-RU"/>
        </w:rPr>
        <w:t>Этаж № 1</w:t>
      </w:r>
    </w:p>
    <w:p w14:paraId="47E31DAA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Фотоматериалы: </w:t>
      </w:r>
      <w:r w:rsidRPr="00FF2BF0">
        <w:rPr>
          <w:color w:val="0000FF"/>
          <w:sz w:val="22"/>
          <w:szCs w:val="22"/>
          <w:lang w:val="ru-RU"/>
        </w:rPr>
        <w:t xml:space="preserve">(прилагаются) </w:t>
      </w:r>
    </w:p>
    <w:p w14:paraId="6B55D1A5" w14:textId="5017D047" w:rsidR="003E1B9A" w:rsidRPr="00FF2BF0" w:rsidRDefault="003E1B9A">
      <w:pPr>
        <w:jc w:val="both"/>
        <w:rPr>
          <w:lang w:val="ru-RU"/>
        </w:rPr>
      </w:pPr>
    </w:p>
    <w:p w14:paraId="56589C5A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 w:rsidRPr="00FF2BF0">
        <w:rPr>
          <w:b/>
          <w:color w:val="0000FF"/>
          <w:sz w:val="22"/>
          <w:szCs w:val="22"/>
          <w:lang w:val="ru-RU"/>
        </w:rPr>
        <w:t>219</w:t>
      </w:r>
      <w:r>
        <w:rPr>
          <w:b/>
          <w:color w:val="0000FF"/>
          <w:sz w:val="22"/>
          <w:szCs w:val="22"/>
        </w:rPr>
        <w:t> </w:t>
      </w:r>
      <w:r w:rsidRPr="00FF2BF0">
        <w:rPr>
          <w:b/>
          <w:color w:val="0000FF"/>
          <w:sz w:val="22"/>
          <w:szCs w:val="22"/>
          <w:lang w:val="ru-RU"/>
        </w:rPr>
        <w:t>600,00 руб. (Двести девятнадцать тысяч шестьсот руб. 00 коп.)</w:t>
      </w:r>
      <w:r w:rsidRPr="00FF2BF0">
        <w:rPr>
          <w:b/>
          <w:color w:val="000000"/>
          <w:sz w:val="22"/>
          <w:szCs w:val="22"/>
          <w:lang w:val="ru-RU"/>
        </w:rPr>
        <w:t>, без учета НДС</w:t>
      </w:r>
    </w:p>
    <w:p w14:paraId="20731AD0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«Шаг аукциона» </w:t>
      </w:r>
      <w:r w:rsidRPr="00FF2BF0"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 w:rsidRPr="00FF2BF0">
        <w:rPr>
          <w:b/>
          <w:color w:val="0000FF"/>
          <w:sz w:val="22"/>
          <w:szCs w:val="22"/>
          <w:lang w:val="ru-RU"/>
        </w:rPr>
        <w:t>10</w:t>
      </w:r>
      <w:r>
        <w:rPr>
          <w:b/>
          <w:color w:val="0000FF"/>
          <w:sz w:val="22"/>
          <w:szCs w:val="22"/>
        </w:rPr>
        <w:t> </w:t>
      </w:r>
      <w:r w:rsidRPr="00FF2BF0">
        <w:rPr>
          <w:b/>
          <w:color w:val="0000FF"/>
          <w:sz w:val="22"/>
          <w:szCs w:val="22"/>
          <w:lang w:val="ru-RU"/>
        </w:rPr>
        <w:t>980,00 руб. (Десять тысяч девятьсот восемьдесят руб. 00 коп.)</w:t>
      </w:r>
    </w:p>
    <w:p w14:paraId="7AD86989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Размер задатка </w:t>
      </w:r>
      <w:r w:rsidRPr="00FF2BF0">
        <w:rPr>
          <w:color w:val="000000"/>
          <w:sz w:val="22"/>
          <w:szCs w:val="22"/>
          <w:lang w:val="ru-RU"/>
        </w:rPr>
        <w:t xml:space="preserve">для участия в аукционе: </w:t>
      </w:r>
      <w:r w:rsidRPr="00FF2BF0">
        <w:rPr>
          <w:b/>
          <w:color w:val="0000FF"/>
          <w:sz w:val="22"/>
          <w:szCs w:val="22"/>
          <w:lang w:val="ru-RU"/>
        </w:rPr>
        <w:t>21</w:t>
      </w:r>
      <w:r>
        <w:rPr>
          <w:b/>
          <w:color w:val="0000FF"/>
          <w:sz w:val="22"/>
          <w:szCs w:val="22"/>
        </w:rPr>
        <w:t> </w:t>
      </w:r>
      <w:r w:rsidRPr="00FF2BF0">
        <w:rPr>
          <w:b/>
          <w:color w:val="0000FF"/>
          <w:sz w:val="22"/>
          <w:szCs w:val="22"/>
          <w:lang w:val="ru-RU"/>
        </w:rPr>
        <w:t>960,00 руб. (Двадцать одна тысяча девятьсот шестьдесят руб. 00 коп.)</w:t>
      </w:r>
      <w:r w:rsidRPr="00FF2BF0">
        <w:rPr>
          <w:color w:val="0000FF"/>
          <w:sz w:val="22"/>
          <w:szCs w:val="22"/>
          <w:lang w:val="ru-RU"/>
        </w:rPr>
        <w:t>, НДС не облагается</w:t>
      </w:r>
    </w:p>
    <w:p w14:paraId="5B55B404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</w:rPr>
        <w:t>c</w:t>
      </w:r>
      <w:r w:rsidRPr="00FF2BF0">
        <w:rPr>
          <w:b/>
          <w:color w:val="0000FF"/>
          <w:sz w:val="22"/>
          <w:szCs w:val="22"/>
          <w:lang w:val="ru-RU"/>
        </w:rPr>
        <w:t xml:space="preserve"> 22.12.2023 по 31.01.2024 18:00</w:t>
      </w:r>
    </w:p>
    <w:p w14:paraId="26749282" w14:textId="2A32BBB1" w:rsidR="00FF2BF0" w:rsidRPr="00C274D2" w:rsidRDefault="00FF2BF0" w:rsidP="00FF2BF0">
      <w:pPr>
        <w:tabs>
          <w:tab w:val="left" w:pos="142"/>
        </w:tabs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  <w:r>
        <w:rPr>
          <w:b/>
          <w:color w:val="000000"/>
          <w:sz w:val="22"/>
          <w:szCs w:val="22"/>
          <w:lang w:val="ru-RU"/>
        </w:rPr>
        <w:t>-</w:t>
      </w:r>
      <w:r w:rsidRPr="00627E96">
        <w:rPr>
          <w:rFonts w:eastAsiaTheme="minorHAnsi"/>
          <w:color w:val="0000FF"/>
          <w:sz w:val="22"/>
          <w:szCs w:val="22"/>
          <w:lang w:val="ru-RU"/>
        </w:rPr>
        <w:t xml:space="preserve">аукцион по продаже имущества, извещение 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 w:rsidRPr="00627E96">
        <w:rPr>
          <w:rFonts w:eastAsiaTheme="minorHAnsi"/>
          <w:color w:val="0000FF"/>
          <w:sz w:val="22"/>
          <w:szCs w:val="22"/>
          <w:lang w:val="ru-RU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3" w:history="1">
        <w:r w:rsidRPr="00627E96">
          <w:rPr>
            <w:rStyle w:val="a3"/>
            <w:rFonts w:eastAsiaTheme="minorHAnsi"/>
            <w:sz w:val="22"/>
            <w:szCs w:val="22"/>
            <w:u w:val="none"/>
            <w:lang w:val="ru-RU"/>
          </w:rPr>
          <w:t>www.torgi.gov.ru/new</w:t>
        </w:r>
      </w:hyperlink>
      <w:r>
        <w:rPr>
          <w:rFonts w:eastAsiaTheme="minorHAnsi"/>
          <w:color w:val="0000FF"/>
          <w:sz w:val="22"/>
          <w:szCs w:val="22"/>
          <w:lang w:val="ru-RU"/>
        </w:rPr>
        <w:t xml:space="preserve"> </w:t>
      </w:r>
      <w:r w:rsidRPr="00627E96">
        <w:rPr>
          <w:rFonts w:eastAsiaTheme="minorHAnsi"/>
          <w:color w:val="0000FF"/>
          <w:sz w:val="22"/>
          <w:szCs w:val="22"/>
          <w:lang w:val="ru-RU"/>
        </w:rPr>
        <w:t xml:space="preserve">№ 21000004710000000625, 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 w:rsidRPr="00627E96">
        <w:rPr>
          <w:rFonts w:eastAsiaTheme="minorHAnsi"/>
          <w:color w:val="0000FF"/>
          <w:sz w:val="22"/>
          <w:szCs w:val="22"/>
          <w:lang w:val="ru-RU"/>
        </w:rPr>
        <w:t xml:space="preserve">признан несостоявшимся в связи с тем, что на участие в аукционе в электронной форме не было подано 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 w:rsidRPr="00627E96">
        <w:rPr>
          <w:rFonts w:eastAsiaTheme="minorHAnsi"/>
          <w:color w:val="0000FF"/>
          <w:sz w:val="22"/>
          <w:szCs w:val="22"/>
          <w:lang w:val="ru-RU"/>
        </w:rPr>
        <w:t>ни одной Заявки</w:t>
      </w:r>
      <w:r w:rsidRPr="00F03AF0">
        <w:rPr>
          <w:sz w:val="22"/>
          <w:szCs w:val="22"/>
          <w:lang w:val="ru-RU"/>
        </w:rPr>
        <w:t>.</w:t>
      </w:r>
    </w:p>
    <w:p w14:paraId="01E7D20D" w14:textId="3D08B78F" w:rsidR="003E1B9A" w:rsidRPr="00FF2BF0" w:rsidRDefault="00FF2BF0" w:rsidP="00FF2BF0">
      <w:pPr>
        <w:tabs>
          <w:tab w:val="left" w:pos="142"/>
        </w:tabs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>-</w:t>
      </w:r>
      <w:r w:rsidRPr="00627E96">
        <w:rPr>
          <w:rFonts w:eastAsiaTheme="minorHAnsi"/>
          <w:color w:val="0000FF"/>
          <w:sz w:val="22"/>
          <w:szCs w:val="22"/>
          <w:lang w:val="ru-RU"/>
        </w:rPr>
        <w:t xml:space="preserve">аукцион по продаже имущества, извещение на официальном сайте Российской Федерации 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 w:rsidRPr="00627E96">
        <w:rPr>
          <w:rFonts w:eastAsiaTheme="minorHAnsi"/>
          <w:color w:val="0000FF"/>
          <w:sz w:val="22"/>
          <w:szCs w:val="22"/>
          <w:lang w:val="ru-RU"/>
        </w:rPr>
        <w:t xml:space="preserve">в информационно-телекоммуникационной сети «Интернет» для размещения информации о проведении торгов: </w:t>
      </w:r>
      <w:hyperlink r:id="rId14" w:history="1">
        <w:r w:rsidRPr="00627E96">
          <w:rPr>
            <w:rStyle w:val="a3"/>
            <w:rFonts w:eastAsiaTheme="minorHAnsi"/>
            <w:sz w:val="22"/>
            <w:szCs w:val="22"/>
            <w:u w:val="none"/>
            <w:lang w:val="ru-RU"/>
          </w:rPr>
          <w:t>www.torgi.gov.ru/new</w:t>
        </w:r>
      </w:hyperlink>
      <w:r>
        <w:rPr>
          <w:rFonts w:eastAsiaTheme="minorHAnsi"/>
          <w:color w:val="0000FF"/>
          <w:sz w:val="22"/>
          <w:szCs w:val="22"/>
          <w:lang w:val="ru-RU"/>
        </w:rPr>
        <w:t xml:space="preserve"> </w:t>
      </w:r>
      <w:r w:rsidRPr="00627E96">
        <w:rPr>
          <w:rFonts w:eastAsiaTheme="minorHAnsi"/>
          <w:color w:val="0000FF"/>
          <w:sz w:val="22"/>
          <w:szCs w:val="22"/>
          <w:lang w:val="ru-RU"/>
        </w:rPr>
        <w:t xml:space="preserve">№ </w:t>
      </w:r>
      <w:r w:rsidRPr="00FF2BF0">
        <w:rPr>
          <w:rFonts w:eastAsiaTheme="minorHAnsi"/>
          <w:color w:val="0000FF"/>
          <w:sz w:val="22"/>
          <w:szCs w:val="22"/>
          <w:lang w:val="ru-RU"/>
        </w:rPr>
        <w:t>21000004710000003453</w:t>
      </w:r>
      <w:r w:rsidRPr="00627E96">
        <w:rPr>
          <w:rFonts w:eastAsiaTheme="minorHAnsi"/>
          <w:color w:val="0000FF"/>
          <w:sz w:val="22"/>
          <w:szCs w:val="22"/>
          <w:lang w:val="ru-RU"/>
        </w:rPr>
        <w:t xml:space="preserve">, признан несостоявшимся в связи с тем, что на участие 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 w:rsidRPr="00627E96">
        <w:rPr>
          <w:rFonts w:eastAsiaTheme="minorHAnsi"/>
          <w:color w:val="0000FF"/>
          <w:sz w:val="22"/>
          <w:szCs w:val="22"/>
          <w:lang w:val="ru-RU"/>
        </w:rPr>
        <w:t>в аукционе в электронной форме не было подано ни одной Заявки</w:t>
      </w:r>
      <w:r w:rsidRPr="00F03AF0">
        <w:rPr>
          <w:sz w:val="22"/>
          <w:szCs w:val="22"/>
          <w:lang w:val="ru-RU"/>
        </w:rPr>
        <w:t>.</w:t>
      </w:r>
    </w:p>
    <w:p w14:paraId="3571F2F9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 w:rsidRPr="00FF2BF0"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6F83016A" w14:textId="77777777" w:rsidR="003E1B9A" w:rsidRPr="00FF2BF0" w:rsidRDefault="00FF2BF0">
      <w:pPr>
        <w:jc w:val="both"/>
        <w:rPr>
          <w:lang w:val="ru-RU"/>
        </w:rPr>
      </w:pPr>
      <w:r w:rsidRPr="00FF2BF0"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 w:rsidRPr="00FF2BF0">
        <w:rPr>
          <w:color w:val="0000FF"/>
          <w:sz w:val="22"/>
          <w:szCs w:val="22"/>
          <w:lang w:val="ru-RU"/>
        </w:rPr>
        <w:t>открытая</w:t>
      </w:r>
    </w:p>
    <w:p w14:paraId="643D42FD" w14:textId="77777777" w:rsidR="00601D51" w:rsidRDefault="00601D51" w:rsidP="004928F9">
      <w:pPr>
        <w:tabs>
          <w:tab w:val="left" w:pos="142"/>
        </w:tabs>
        <w:rPr>
          <w:b/>
          <w:sz w:val="22"/>
          <w:szCs w:val="22"/>
          <w:lang w:val="ru-RU"/>
        </w:rPr>
      </w:pPr>
    </w:p>
    <w:bookmarkEnd w:id="4"/>
    <w:p w14:paraId="49B57B71" w14:textId="6528D1F4" w:rsidR="008F13B4" w:rsidRPr="00866ED6" w:rsidRDefault="008F13B4" w:rsidP="00366E84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</w:p>
    <w:p w14:paraId="524D7052" w14:textId="77777777" w:rsidR="00366E84" w:rsidRPr="00C274D2" w:rsidRDefault="0060774E" w:rsidP="008F13B4">
      <w:pPr>
        <w:pStyle w:val="aff4"/>
      </w:pPr>
      <w:bookmarkStart w:id="9" w:name="_Toc22815265"/>
      <w:bookmarkEnd w:id="5"/>
      <w:bookmarkEnd w:id="6"/>
      <w:r>
        <w:t>3. </w:t>
      </w:r>
      <w:r w:rsidR="007B70D8" w:rsidRPr="00C274D2">
        <w:t>Место, сроки подачи/приема Заявок и проведения аукциона</w:t>
      </w:r>
      <w:bookmarkEnd w:id="9"/>
    </w:p>
    <w:p w14:paraId="7FDAE48F" w14:textId="45039BC2" w:rsidR="00366E84" w:rsidRPr="00C274D2" w:rsidRDefault="00D0436F" w:rsidP="00D0436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10" w:name="__RefHeading__29_520497706"/>
      <w:bookmarkStart w:id="11" w:name="__RefHeading__44_1698952488"/>
      <w:bookmarkStart w:id="12" w:name="__RefHeading__31_520497706"/>
      <w:bookmarkStart w:id="13" w:name="__RefHeading__46_1698952488"/>
      <w:bookmarkStart w:id="14" w:name="OLE_LINK9"/>
      <w:bookmarkStart w:id="15" w:name="OLE_LINK7"/>
      <w:bookmarkStart w:id="16" w:name="OLE_LINK4"/>
      <w:bookmarkEnd w:id="10"/>
      <w:bookmarkEnd w:id="11"/>
      <w:bookmarkEnd w:id="12"/>
      <w:bookmarkEnd w:id="13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bCs/>
          <w:sz w:val="22"/>
          <w:szCs w:val="22"/>
          <w:lang w:val="ru-RU"/>
        </w:rPr>
        <w:t xml:space="preserve">Место </w:t>
      </w:r>
      <w:r w:rsidR="007B70D8" w:rsidRPr="00C274D2">
        <w:rPr>
          <w:b/>
          <w:bCs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Заявок: </w:t>
      </w:r>
      <w:r w:rsidR="00366E84" w:rsidRPr="00C274D2">
        <w:rPr>
          <w:bCs/>
          <w:sz w:val="22"/>
          <w:szCs w:val="22"/>
          <w:lang w:val="ru-RU"/>
        </w:rPr>
        <w:t>электронная площа</w:t>
      </w:r>
      <w:r w:rsidR="0024770C"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</w:t>
      </w:r>
      <w:r w:rsidR="00313D44">
        <w:rPr>
          <w:rFonts w:eastAsiaTheme="minorHAnsi"/>
          <w:sz w:val="22"/>
          <w:szCs w:val="22"/>
          <w:lang w:val="ru-RU"/>
        </w:rPr>
        <w:t>.</w:t>
      </w:r>
    </w:p>
    <w:p w14:paraId="0B7F3BF0" w14:textId="24BD7E31" w:rsidR="00366E84" w:rsidRPr="00C274D2" w:rsidRDefault="00D0436F" w:rsidP="00D0436F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начала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>Заявок</w:t>
      </w:r>
      <w:r w:rsidR="00366E84" w:rsidRPr="00C274D2"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>22.12.2023 09:00</w:t>
      </w:r>
      <w:r w:rsidR="001426CB"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="00366E84"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2B2B0E93" w14:textId="376DFC4B" w:rsidR="001426CB" w:rsidRPr="00C274D2" w:rsidRDefault="00D0436F" w:rsidP="00D0436F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366E84" w:rsidRPr="00C274D2">
        <w:rPr>
          <w:b/>
          <w:sz w:val="22"/>
          <w:szCs w:val="22"/>
          <w:lang w:val="ru-RU"/>
        </w:rPr>
        <w:t xml:space="preserve">Дата и время окончания </w:t>
      </w:r>
      <w:r w:rsidR="007B70D8" w:rsidRPr="00C274D2">
        <w:rPr>
          <w:b/>
          <w:sz w:val="22"/>
          <w:szCs w:val="22"/>
          <w:lang w:val="ru-RU"/>
        </w:rPr>
        <w:t>приема/подачи</w:t>
      </w:r>
      <w:r w:rsidR="00366E84" w:rsidRPr="00C274D2">
        <w:rPr>
          <w:b/>
          <w:bCs/>
          <w:sz w:val="22"/>
          <w:szCs w:val="22"/>
          <w:lang w:val="ru-RU"/>
        </w:rPr>
        <w:t xml:space="preserve"> </w:t>
      </w:r>
      <w:r w:rsidR="00366E84" w:rsidRPr="00C274D2"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>31.01.2024 18:00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  <w:r w:rsidR="00366E84" w:rsidRPr="00C274D2">
        <w:rPr>
          <w:b/>
          <w:sz w:val="22"/>
          <w:szCs w:val="22"/>
          <w:lang w:val="ru-RU"/>
        </w:rPr>
        <w:t xml:space="preserve"> </w:t>
      </w:r>
    </w:p>
    <w:p w14:paraId="2DDAF392" w14:textId="75968A54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="00366E84"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r>
        <w:rPr>
          <w:b/>
          <w:color w:val="0000FF"/>
          <w:sz w:val="22"/>
          <w:szCs w:val="22"/>
          <w:lang w:val="ru-RU" w:eastAsia="zh-CN"/>
        </w:rPr>
        <w:t>02.02.2024</w:t>
      </w:r>
      <w:r w:rsidR="00D70588"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43BEFD88" w14:textId="7737235D" w:rsidR="00366E84" w:rsidRPr="00C274D2" w:rsidRDefault="00D0436F" w:rsidP="00D0436F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sz w:val="22"/>
          <w:szCs w:val="22"/>
          <w:lang w:val="ru-RU"/>
        </w:rPr>
        <w:t>Место, д</w:t>
      </w:r>
      <w:r w:rsidR="00366E84" w:rsidRPr="00C274D2">
        <w:rPr>
          <w:b/>
          <w:sz w:val="22"/>
          <w:szCs w:val="22"/>
          <w:lang w:val="ru-RU"/>
        </w:rPr>
        <w:t xml:space="preserve">ата и время проведения аукциона: </w:t>
      </w:r>
      <w:bookmarkEnd w:id="14"/>
      <w:bookmarkEnd w:id="15"/>
      <w:bookmarkEnd w:id="16"/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в</w:t>
      </w:r>
      <w:r w:rsidR="00837C09"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02.02.2024 14:00</w:t>
      </w:r>
      <w:r w:rsidR="001426CB"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11112DEA" w14:textId="38C47ECB" w:rsidR="00366E84" w:rsidRPr="009A7AB5" w:rsidRDefault="00D0436F" w:rsidP="00D0436F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="00910238">
        <w:rPr>
          <w:b/>
          <w:bCs/>
          <w:sz w:val="22"/>
          <w:szCs w:val="22"/>
          <w:lang w:val="ru-RU"/>
        </w:rPr>
        <w:t>Место и с</w:t>
      </w:r>
      <w:r w:rsidR="00366E84"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="00910238"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 w:rsidR="00910238">
        <w:rPr>
          <w:b/>
          <w:sz w:val="22"/>
          <w:szCs w:val="22"/>
          <w:lang w:val="ru-RU"/>
        </w:rPr>
        <w:t xml:space="preserve"> </w:t>
      </w:r>
      <w:r w:rsidR="00937F18" w:rsidRPr="00837C09">
        <w:rPr>
          <w:b/>
          <w:color w:val="0000FF"/>
          <w:sz w:val="22"/>
          <w:szCs w:val="22"/>
          <w:lang w:val="ru-RU" w:eastAsia="zh-CN"/>
        </w:rPr>
        <w:t>с</w:t>
      </w:r>
      <w:r w:rsidR="00366E84" w:rsidRPr="00837C09"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02.02.2024 14:00</w:t>
      </w:r>
      <w:r w:rsidR="00837C09">
        <w:rPr>
          <w:b/>
          <w:color w:val="0000FF"/>
          <w:sz w:val="22"/>
          <w:szCs w:val="22"/>
          <w:lang w:val="ru-RU" w:eastAsia="zh-CN"/>
        </w:rPr>
        <w:t xml:space="preserve"> </w:t>
      </w:r>
      <w:r w:rsidR="00366E84"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5B1B25E0" w14:textId="77777777" w:rsidR="006B46EA" w:rsidRPr="00C274D2" w:rsidRDefault="0060774E" w:rsidP="008F13B4">
      <w:pPr>
        <w:pStyle w:val="aff4"/>
      </w:pPr>
      <w:bookmarkStart w:id="17" w:name="_Toc22815266"/>
      <w:r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7"/>
    </w:p>
    <w:p w14:paraId="64A9EDC6" w14:textId="1C931CA7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8" w:name="_Toc446667800"/>
      <w:bookmarkStart w:id="19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5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>
        <w:rPr>
          <w:rFonts w:eastAsiaTheme="minorHAnsi"/>
          <w:color w:val="0000FF"/>
          <w:sz w:val="22"/>
          <w:szCs w:val="22"/>
          <w:lang w:val="ru-RU"/>
        </w:rPr>
        <w:t>www.domod.ru</w:t>
      </w:r>
      <w:r>
        <w:rPr>
          <w:sz w:val="22"/>
          <w:szCs w:val="22"/>
          <w:lang w:val="ru-RU" w:eastAsia="ru-RU"/>
        </w:rPr>
        <w:t>.</w:t>
      </w:r>
    </w:p>
    <w:p w14:paraId="3AFB5E9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lastRenderedPageBreak/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58689528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3F2EF24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07106F7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1C912FDA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08E58F32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>Для того чтобы направить запрос на осмотр имущества пользователю нужно авторизоваться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69B33233" w14:textId="77777777" w:rsidR="00C94FCA" w:rsidRPr="00C94FCA" w:rsidRDefault="00C94FCA" w:rsidP="00C94FCA">
      <w:pPr>
        <w:pStyle w:val="aff8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r w:rsidRPr="00C94FCA">
        <w:rPr>
          <w:sz w:val="22"/>
          <w:szCs w:val="22"/>
          <w:lang w:eastAsia="zh-CN"/>
        </w:rPr>
        <w:t>easuz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mosreg</w:t>
      </w:r>
      <w:r w:rsidRPr="00C94FCA">
        <w:rPr>
          <w:sz w:val="22"/>
          <w:szCs w:val="22"/>
          <w:lang w:val="ru-RU" w:eastAsia="zh-CN"/>
        </w:rPr>
        <w:t>.</w:t>
      </w:r>
      <w:r w:rsidRPr="00C94FCA">
        <w:rPr>
          <w:sz w:val="22"/>
          <w:szCs w:val="22"/>
          <w:lang w:eastAsia="zh-CN"/>
        </w:rPr>
        <w:t>ru</w:t>
      </w:r>
      <w:r w:rsidRPr="00C94FCA">
        <w:rPr>
          <w:sz w:val="22"/>
          <w:szCs w:val="22"/>
          <w:lang w:val="ru-RU" w:eastAsia="zh-CN"/>
        </w:rPr>
        <w:t>/</w:t>
      </w:r>
      <w:r w:rsidRPr="00C94FCA">
        <w:rPr>
          <w:sz w:val="22"/>
          <w:szCs w:val="22"/>
          <w:lang w:eastAsia="zh-CN"/>
        </w:rPr>
        <w:t>torgi</w:t>
      </w:r>
      <w:r w:rsidRPr="00C94FCA">
        <w:rPr>
          <w:sz w:val="22"/>
          <w:szCs w:val="22"/>
          <w:lang w:val="ru-RU" w:eastAsia="zh-CN"/>
        </w:rPr>
        <w:t>).</w:t>
      </w:r>
    </w:p>
    <w:p w14:paraId="7356635A" w14:textId="77777777" w:rsidR="00366E84" w:rsidRPr="00C274D2" w:rsidRDefault="00D0436F" w:rsidP="008F13B4">
      <w:pPr>
        <w:pStyle w:val="aff4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8"/>
      <w:bookmarkEnd w:id="19"/>
    </w:p>
    <w:p w14:paraId="1F8F5FE7" w14:textId="115D47FB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20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6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автоматическую регистрацию (аккредитацию) 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A5EF669" w14:textId="77777777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и Инструкции).</w:t>
      </w:r>
    </w:p>
    <w:p w14:paraId="081FFDA7" w14:textId="3FA904F0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4E52AB89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48B85A1" w14:textId="77777777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Регистрации на электронной площадке подлежат Претенденты, ранее не зарегистрированные на электронной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515826">
        <w:rPr>
          <w:rFonts w:eastAsia="Calibri"/>
          <w:sz w:val="22"/>
          <w:szCs w:val="22"/>
          <w:lang w:val="ru-RU"/>
        </w:rPr>
        <w:t>площадке или регистрация которых на электронной площадке была ими прекращена.</w:t>
      </w:r>
    </w:p>
    <w:p w14:paraId="079249AF" w14:textId="77777777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>В случае если от имени Претендента действует иное лицо (далее – Доверенное лицо), Претенденту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729C3FE0" w14:textId="77777777" w:rsidR="00366E84" w:rsidRPr="0042483C" w:rsidRDefault="00D0436F" w:rsidP="008F13B4">
      <w:pPr>
        <w:pStyle w:val="aff4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20"/>
      <w:r w:rsidR="0042483C">
        <w:rPr>
          <w:lang w:val="ru-RU"/>
        </w:rPr>
        <w:t xml:space="preserve"> в электронной форме</w:t>
      </w:r>
    </w:p>
    <w:p w14:paraId="6F4B6238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A03E346" w14:textId="3D33CEED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4232C1AE" w14:textId="3A045AA9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03D1477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752B18D8" w14:textId="1DE9EE61" w:rsidR="00960613" w:rsidRPr="00CE7F4C" w:rsidRDefault="00D0436F" w:rsidP="00CE7F4C">
      <w:pPr>
        <w:pStyle w:val="aff4"/>
        <w:rPr>
          <w:lang w:val="ru-RU"/>
        </w:rPr>
      </w:pPr>
      <w:bookmarkStart w:id="21" w:name="_Toc446667802"/>
      <w:bookmarkStart w:id="22" w:name="_Toc22815269"/>
      <w:r w:rsidRPr="00D0436F"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3" w:name="_Toc419295277"/>
      <w:bookmarkEnd w:id="21"/>
      <w:bookmarkEnd w:id="22"/>
    </w:p>
    <w:p w14:paraId="6EB34FC3" w14:textId="60047F3C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7007E452" w14:textId="77777777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lastRenderedPageBreak/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отсутствуют.</w:t>
      </w:r>
    </w:p>
    <w:p w14:paraId="6FDC1B4E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443B666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2AA9AE9A" w14:textId="77777777" w:rsidR="00366E84" w:rsidRDefault="0060774E" w:rsidP="00002C98">
      <w:pPr>
        <w:pStyle w:val="aff4"/>
        <w:spacing w:before="120"/>
      </w:pPr>
      <w:r w:rsidRPr="002E714C"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3"/>
    </w:p>
    <w:p w14:paraId="4A9C2309" w14:textId="65F3D854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62F8E8FC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20EE7CA" w14:textId="1D768849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0DED48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4F8AFB1B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21D02C0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4A35CDA0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0D1E5F1A" w14:textId="5770D2DC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133121B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7F4A6F58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659E857E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D741CCD" w14:textId="185D45CF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3A8198C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18CEB588" w14:textId="1C1541F8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</w:t>
      </w:r>
      <w:r w:rsidR="00BB201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4D16CE77" w14:textId="6472594A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7EFB7D93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110D6226" w14:textId="1FD9C672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497AF51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0D19506B" w14:textId="604AA001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1F2EE347" w14:textId="02183E88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 (в</w:t>
      </w:r>
      <w:r w:rsidR="001549F0" w:rsidRPr="001549F0">
        <w:rPr>
          <w:sz w:val="22"/>
          <w:szCs w:val="22"/>
          <w:lang w:val="ru-RU"/>
        </w:rPr>
        <w:t xml:space="preserve"> случае представления копии паспорта гражданина Российской Федерации необходимо в соответствии с</w:t>
      </w:r>
      <w:r w:rsidR="00E61D5E" w:rsidRPr="00E61D5E">
        <w:rPr>
          <w:sz w:val="22"/>
          <w:szCs w:val="22"/>
          <w:lang w:val="ru-RU"/>
        </w:rPr>
        <w:t xml:space="preserve"> д</w:t>
      </w:r>
      <w:r w:rsidR="004B7344">
        <w:rPr>
          <w:sz w:val="22"/>
          <w:szCs w:val="22"/>
          <w:lang w:val="ru-RU"/>
        </w:rPr>
        <w:t xml:space="preserve">ействующим </w:t>
      </w:r>
      <w:r w:rsidR="001549F0" w:rsidRPr="001549F0">
        <w:rPr>
          <w:sz w:val="22"/>
          <w:szCs w:val="22"/>
          <w:lang w:val="ru-RU"/>
        </w:rPr>
        <w:t>законодательством</w:t>
      </w:r>
      <w:r w:rsidR="00E61D5E">
        <w:rPr>
          <w:sz w:val="22"/>
          <w:szCs w:val="22"/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представить</w:t>
      </w:r>
      <w:r w:rsidR="001549F0" w:rsidRPr="001549F0">
        <w:rPr>
          <w:lang w:val="ru-RU"/>
        </w:rPr>
        <w:t xml:space="preserve"> </w:t>
      </w:r>
      <w:r w:rsidR="001549F0" w:rsidRPr="001549F0">
        <w:rPr>
          <w:sz w:val="22"/>
          <w:szCs w:val="22"/>
          <w:lang w:val="ru-RU"/>
        </w:rPr>
        <w:t>к</w:t>
      </w:r>
      <w:r w:rsidR="003F118E">
        <w:rPr>
          <w:sz w:val="22"/>
          <w:szCs w:val="22"/>
          <w:lang w:val="ru-RU"/>
        </w:rPr>
        <w:t xml:space="preserve">опии 20 (двадцати) </w:t>
      </w:r>
      <w:r w:rsidR="00647DA7" w:rsidRPr="00647DA7">
        <w:rPr>
          <w:bCs/>
          <w:sz w:val="22"/>
          <w:szCs w:val="22"/>
          <w:lang w:val="ru-RU"/>
        </w:rPr>
        <w:t xml:space="preserve">страниц паспорта: </w:t>
      </w:r>
      <w:r w:rsidR="00647DA7" w:rsidRPr="00647DA7">
        <w:rPr>
          <w:b/>
          <w:bCs/>
          <w:sz w:val="22"/>
          <w:szCs w:val="22"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647DA7" w:rsidRPr="00647DA7">
        <w:rPr>
          <w:bCs/>
          <w:sz w:val="22"/>
          <w:szCs w:val="22"/>
          <w:lang w:val="ru-RU"/>
        </w:rPr>
        <w:t>)</w:t>
      </w:r>
      <w:r w:rsidR="003F118E">
        <w:rPr>
          <w:sz w:val="22"/>
          <w:szCs w:val="22"/>
          <w:lang w:val="ru-RU"/>
        </w:rPr>
        <w:t>.</w:t>
      </w:r>
    </w:p>
    <w:p w14:paraId="64D1DC6E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6202464B" w14:textId="72931962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lastRenderedPageBreak/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C4F9F63" w14:textId="77777777" w:rsidR="00EF20D9" w:rsidRPr="00C91ACA" w:rsidRDefault="00EF20D9" w:rsidP="008F13B4">
      <w:pPr>
        <w:pStyle w:val="aff4"/>
      </w:pPr>
      <w:bookmarkStart w:id="24" w:name="_Toc22815271"/>
      <w:bookmarkStart w:id="25" w:name="_Toc419295276"/>
      <w:r w:rsidRPr="00E74E8F">
        <w:rPr>
          <w:lang w:val="ru-RU"/>
        </w:rPr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4"/>
    </w:p>
    <w:p w14:paraId="65A26145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17A78C6" w14:textId="0C9BEFC6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7277FC33" w14:textId="3465DD44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00131A2E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77E00EAE" w14:textId="11029BF5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55AA8D14" w14:textId="33703400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3E92DBCA" w14:textId="0AA3CD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2306A2E9" w14:textId="579DA5EA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0A485E8" w14:textId="0B266FDB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52B1F723" w14:textId="439BC6EA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1062DC19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3BA27184" w14:textId="47F52FE8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61E9A4E6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5B68047D" w14:textId="0D2E8A42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40810FB1" w14:textId="2E5F3CD2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аналитическом </w:t>
      </w:r>
      <w:r w:rsidRPr="00CA3516">
        <w:rPr>
          <w:rFonts w:eastAsiaTheme="minorHAnsi"/>
          <w:sz w:val="22"/>
          <w:szCs w:val="22"/>
          <w:lang w:val="ru-RU"/>
        </w:rPr>
        <w:t xml:space="preserve">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="00830AB4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3243E2CD" w14:textId="2E4B7591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7160A2B8" w14:textId="79428A66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234F5B4A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366DF5D5" w14:textId="3A0C7EC4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4E3D9FBA" w14:textId="52BB8629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2D258208" w14:textId="77777777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9.10.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При уклонении или отказе Победителя, либо лица, признанного единственным участником аукциона от заключения в установленный срок договора купли-продажи имущества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12FA301F" w14:textId="77777777" w:rsidR="00BC333C" w:rsidRPr="007A2F82" w:rsidRDefault="00BC333C" w:rsidP="00A56CF8">
      <w:pPr>
        <w:pStyle w:val="aff8"/>
        <w:ind w:firstLine="426"/>
        <w:jc w:val="both"/>
        <w:rPr>
          <w:sz w:val="22"/>
          <w:szCs w:val="22"/>
          <w:lang w:val="ru-RU"/>
        </w:rPr>
      </w:pPr>
      <w:r w:rsidRPr="007A2F82">
        <w:rPr>
          <w:sz w:val="22"/>
          <w:szCs w:val="22"/>
          <w:lang w:val="ru-RU"/>
        </w:rPr>
        <w:t>Ответственность покупателя,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14:paraId="12B67707" w14:textId="77777777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lastRenderedPageBreak/>
        <w:t>9.11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bCs/>
          <w:sz w:val="22"/>
          <w:szCs w:val="22"/>
          <w:lang w:val="ru-RU"/>
        </w:rPr>
        <w:t>В случае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67B491DA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154C5122" w14:textId="77777777" w:rsidR="000727FE" w:rsidRPr="00EE3E36" w:rsidRDefault="000727FE" w:rsidP="000727FE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 xml:space="preserve">Условия о размере задатка, сроке и порядке его внесения, назначении платежа, порядке возвращения задатка, реквизиты счета являются условиями публичной оферты в соответствии </w:t>
      </w:r>
      <w:r w:rsidRPr="00CD02A4">
        <w:rPr>
          <w:b/>
          <w:color w:val="FF0000"/>
          <w:sz w:val="22"/>
          <w:szCs w:val="22"/>
          <w:lang w:val="ru-RU"/>
        </w:rPr>
        <w:br/>
        <w:t xml:space="preserve">со статьей 437 Гражданского кодекса Российской Федерации. Подача претендентом заявки </w:t>
      </w:r>
      <w:r w:rsidRPr="00CD02A4">
        <w:rPr>
          <w:b/>
          <w:color w:val="FF0000"/>
          <w:sz w:val="22"/>
          <w:szCs w:val="22"/>
          <w:lang w:val="ru-RU"/>
        </w:rPr>
        <w:br/>
        <w:t>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</w:p>
    <w:p w14:paraId="5E62F3B9" w14:textId="77777777" w:rsidR="000727FE" w:rsidRDefault="000727FE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376A1255" w14:textId="77777777" w:rsidR="00366E84" w:rsidRPr="00C274D2" w:rsidRDefault="00E74E8F" w:rsidP="00C94E7E">
      <w:pPr>
        <w:pStyle w:val="aff4"/>
      </w:pPr>
      <w:bookmarkStart w:id="26" w:name="_Toc446667805"/>
      <w:bookmarkStart w:id="27" w:name="_Toc22815272"/>
      <w:r w:rsidRPr="00E74E8F"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5"/>
      <w:bookmarkEnd w:id="26"/>
      <w:bookmarkEnd w:id="27"/>
      <w:r w:rsidR="00366E84" w:rsidRPr="00C274D2">
        <w:t xml:space="preserve"> </w:t>
      </w:r>
    </w:p>
    <w:p w14:paraId="7B4E0524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8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7B28341B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5063DDBA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223E1465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42A128C7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3BA63C13" w14:textId="77777777" w:rsidR="00366E84" w:rsidRPr="00C274D2" w:rsidRDefault="00E74E8F" w:rsidP="00C94E7E">
      <w:pPr>
        <w:pStyle w:val="aff4"/>
      </w:pPr>
      <w:bookmarkStart w:id="29" w:name="_Toc446667806"/>
      <w:bookmarkStart w:id="30" w:name="_Toc22815273"/>
      <w:r w:rsidRPr="0067692C"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8"/>
      <w:bookmarkEnd w:id="29"/>
      <w:bookmarkEnd w:id="30"/>
    </w:p>
    <w:p w14:paraId="735B8050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8566DF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46C605D5" w14:textId="2D1E459E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35DA9971" w14:textId="77777777" w:rsidR="00366E84" w:rsidRPr="00C274D2" w:rsidRDefault="00B319AF" w:rsidP="00C94E7E">
      <w:pPr>
        <w:pStyle w:val="aff4"/>
        <w:rPr>
          <w:lang w:val="ru-RU"/>
        </w:rPr>
      </w:pPr>
      <w:bookmarkStart w:id="31" w:name="_Toc446667807"/>
      <w:bookmarkStart w:id="32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1"/>
      <w:bookmarkEnd w:id="32"/>
      <w:r w:rsidR="00366E84" w:rsidRPr="00C274D2">
        <w:t xml:space="preserve"> </w:t>
      </w:r>
    </w:p>
    <w:p w14:paraId="1E3D4E75" w14:textId="3E308E09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2B43DD1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B46BCCB" w14:textId="6584B708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33C56B73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3A4763D3" w14:textId="4C18A3EB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5FCD7A5B" w14:textId="77777777" w:rsidR="00366E84" w:rsidRPr="00702184" w:rsidRDefault="000D0C7E" w:rsidP="00C94E7E">
      <w:pPr>
        <w:pStyle w:val="aff4"/>
      </w:pPr>
      <w:bookmarkStart w:id="33" w:name="_Toc446667808"/>
      <w:bookmarkStart w:id="34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3"/>
      <w:bookmarkEnd w:id="34"/>
    </w:p>
    <w:p w14:paraId="68DBD3B1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545516F3" w14:textId="29A28ADE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lastRenderedPageBreak/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Процедура аукциона проводит</w:t>
      </w:r>
      <w:r w:rsidR="005E5B05" w:rsidRPr="00702184">
        <w:rPr>
          <w:sz w:val="22"/>
          <w:szCs w:val="22"/>
          <w:lang w:val="ru-RU"/>
        </w:rPr>
        <w:t>ся 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5AB2AD20" w14:textId="11B8CAFB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10CB1A0A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0B7868A" w14:textId="6AD4A795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3EC20312" w14:textId="5625CE1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33FC9A17" w14:textId="42FB7F8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7CB021F1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0C132698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55BC5B6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360C4601" w14:textId="76A7CF91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0FE6734D" w14:textId="53CE2C88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6E209C5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789D9844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50E75067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5504683E" w14:textId="51BE7F4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251FF0C9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56515D3" w14:textId="56F96C96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2033272" w14:textId="77777777" w:rsidR="000309FF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B040F">
        <w:rPr>
          <w:sz w:val="22"/>
          <w:szCs w:val="22"/>
          <w:lang w:val="ru-RU"/>
        </w:rPr>
        <w:t>Оператор электронной площадки</w:t>
      </w:r>
      <w:r w:rsidR="000309FF" w:rsidRPr="00C274D2">
        <w:rPr>
          <w:sz w:val="22"/>
          <w:szCs w:val="22"/>
          <w:lang w:val="ru-RU"/>
        </w:rPr>
        <w:t xml:space="preserve"> приостанавливает проведение аукциона в случае технологического сбоя, зафиксированного программно-аппаратными средствами электронной площадки, </w:t>
      </w:r>
      <w:r w:rsidR="00E50AA3">
        <w:rPr>
          <w:sz w:val="22"/>
          <w:szCs w:val="22"/>
          <w:lang w:val="ru-RU"/>
        </w:rPr>
        <w:br/>
      </w:r>
      <w:r w:rsidR="000309FF" w:rsidRPr="00C274D2">
        <w:rPr>
          <w:sz w:val="22"/>
          <w:szCs w:val="22"/>
          <w:lang w:val="ru-RU"/>
        </w:rPr>
        <w:t xml:space="preserve">но не более чем на одни сутки. Возобновление проведения </w:t>
      </w:r>
      <w:r w:rsidR="001C03FA" w:rsidRPr="00C274D2">
        <w:rPr>
          <w:sz w:val="22"/>
          <w:szCs w:val="22"/>
          <w:lang w:val="ru-RU"/>
        </w:rPr>
        <w:t>аукциона</w:t>
      </w:r>
      <w:r w:rsidR="000309FF" w:rsidRPr="00C274D2">
        <w:rPr>
          <w:sz w:val="22"/>
          <w:szCs w:val="22"/>
          <w:lang w:val="ru-RU"/>
        </w:rPr>
        <w:t xml:space="preserve"> начинается с того момента, на котором проведение аукциона было прервано.</w:t>
      </w:r>
    </w:p>
    <w:p w14:paraId="6FB2FD61" w14:textId="3D3506D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40AF5465" w14:textId="4F11C3B2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1B7F2AC9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13.12.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Аукцион признается несостоявшимся в следующих случаях:</w:t>
      </w:r>
    </w:p>
    <w:p w14:paraId="23F7804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6900ADD5" w14:textId="77777777" w:rsidR="00CD65E8" w:rsidRPr="00491B50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</w:t>
      </w:r>
      <w:r w:rsidRPr="00491B50">
        <w:rPr>
          <w:sz w:val="22"/>
          <w:szCs w:val="22"/>
          <w:lang w:val="ru-RU"/>
        </w:rPr>
        <w:t>) ни один из Участников не сделал предложение о начальной цене имущества;</w:t>
      </w:r>
    </w:p>
    <w:p w14:paraId="25CBC584" w14:textId="77777777" w:rsidR="00CD65E8" w:rsidRDefault="00CD65E8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491B50">
        <w:rPr>
          <w:sz w:val="22"/>
          <w:szCs w:val="22"/>
          <w:lang w:val="ru-RU"/>
        </w:rPr>
        <w:t>) отказа лица, признанного единственным участником аукциона, от заключения договора.</w:t>
      </w:r>
    </w:p>
    <w:p w14:paraId="78C07D0E" w14:textId="156517D2" w:rsidR="00D422FF" w:rsidRPr="00491B50" w:rsidRDefault="00991395" w:rsidP="00CD65E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38384344" w14:textId="77777777" w:rsidR="00991395" w:rsidRPr="00491B50" w:rsidRDefault="00991395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13.13.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02DC4334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lastRenderedPageBreak/>
        <w:t>13.14.</w:t>
      </w:r>
      <w:r w:rsidRPr="00491B50">
        <w:rPr>
          <w:b/>
          <w:bCs/>
          <w:sz w:val="22"/>
          <w:szCs w:val="22"/>
          <w:lang w:eastAsia="zh-CN"/>
        </w:rPr>
        <w:t> </w:t>
      </w:r>
      <w:r w:rsidRPr="00491B50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70AD8E3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562F62BE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б) цена сделки;</w:t>
      </w:r>
    </w:p>
    <w:p w14:paraId="72EC018A" w14:textId="77777777" w:rsidR="00991395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sz w:val="22"/>
          <w:szCs w:val="22"/>
          <w:lang w:val="ru-RU"/>
        </w:rPr>
        <w:t>в)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p w14:paraId="253B0FF2" w14:textId="2CBDD95E" w:rsidR="00CC2770" w:rsidRPr="00491B50" w:rsidRDefault="00991395" w:rsidP="00991395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 w:rsidRPr="00491B50">
        <w:rPr>
          <w:sz w:val="22"/>
          <w:szCs w:val="22"/>
          <w:lang w:val="ru-RU"/>
        </w:rPr>
        <w:t>Протокол об итогах аукциона размещается на официальных сайтах в сети Интернет в соответствии с разделом 4 Информационного сообщения о проведении аукциона.</w:t>
      </w:r>
    </w:p>
    <w:p w14:paraId="496637EC" w14:textId="1631EE7B" w:rsidR="00366E84" w:rsidRDefault="00FC0037" w:rsidP="00D422FF">
      <w:pPr>
        <w:pStyle w:val="aff4"/>
        <w:rPr>
          <w:lang w:val="ru-RU"/>
        </w:rPr>
      </w:pPr>
      <w:r w:rsidRPr="00FC0037">
        <w:t>14.</w:t>
      </w:r>
      <w:r w:rsidR="00B319AF">
        <w:t> </w:t>
      </w:r>
      <w:r w:rsidR="00366E84" w:rsidRPr="00C274D2">
        <w:t>Срок заключения договора купли-продажи имущества</w:t>
      </w:r>
      <w:r w:rsidR="0042483C">
        <w:rPr>
          <w:lang w:val="ru-RU"/>
        </w:rPr>
        <w:t xml:space="preserve"> </w:t>
      </w:r>
      <w:r w:rsidR="0042483C" w:rsidRPr="0042483C">
        <w:rPr>
          <w:lang w:val="ru-RU"/>
        </w:rPr>
        <w:t>в электронной форме</w:t>
      </w:r>
    </w:p>
    <w:p w14:paraId="1E2F2073" w14:textId="10FCB0F9" w:rsidR="00F73002" w:rsidRPr="00585F3E" w:rsidRDefault="00F73002" w:rsidP="00F7300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73002">
        <w:rPr>
          <w:sz w:val="22"/>
          <w:szCs w:val="22"/>
          <w:lang w:val="ru-RU"/>
        </w:rPr>
        <w:t xml:space="preserve"> </w:t>
      </w:r>
      <w:r w:rsidRPr="00585F3E">
        <w:rPr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 (покупатель) в течение 5 (пяти) рабочих дней с даты подведения итогов аукциона заключают в соответствии с законодательством Российской Федерации договор купли-продажи имущества в электронной форме.</w:t>
      </w:r>
    </w:p>
    <w:p w14:paraId="378D9672" w14:textId="77777777" w:rsidR="009C4458" w:rsidRPr="005D636D" w:rsidRDefault="009C4458" w:rsidP="009C4458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</w:p>
    <w:p w14:paraId="4411CA0F" w14:textId="11279BB8" w:rsidR="00366E84" w:rsidRPr="009C4458" w:rsidRDefault="00B319AF" w:rsidP="009C4458">
      <w:pPr>
        <w:autoSpaceDE w:val="0"/>
        <w:autoSpaceDN w:val="0"/>
        <w:adjustRightInd w:val="0"/>
        <w:spacing w:after="240"/>
        <w:ind w:firstLine="426"/>
        <w:jc w:val="both"/>
        <w:rPr>
          <w:rFonts w:eastAsiaTheme="minorHAnsi"/>
          <w:b/>
          <w:sz w:val="28"/>
          <w:szCs w:val="28"/>
          <w:lang w:val="ru-RU"/>
        </w:rPr>
      </w:pPr>
      <w:r w:rsidRPr="009C4458">
        <w:rPr>
          <w:b/>
          <w:sz w:val="28"/>
          <w:szCs w:val="28"/>
          <w:lang w:val="ru-RU"/>
        </w:rPr>
        <w:t>15.</w:t>
      </w:r>
      <w:r w:rsidRPr="009C4458">
        <w:rPr>
          <w:b/>
          <w:sz w:val="28"/>
          <w:szCs w:val="28"/>
        </w:rPr>
        <w:t> </w:t>
      </w:r>
      <w:r w:rsidR="00366E84" w:rsidRPr="009C4458">
        <w:rPr>
          <w:b/>
          <w:sz w:val="28"/>
          <w:szCs w:val="28"/>
          <w:lang w:val="ru-RU"/>
        </w:rPr>
        <w:t>Условия и сроки оплаты по договору купли-продажи</w:t>
      </w:r>
      <w:r w:rsidR="0042483C" w:rsidRPr="009C4458">
        <w:rPr>
          <w:b/>
          <w:sz w:val="28"/>
          <w:szCs w:val="28"/>
          <w:lang w:val="ru-RU"/>
        </w:rPr>
        <w:t xml:space="preserve"> в электронной форме</w:t>
      </w:r>
    </w:p>
    <w:p w14:paraId="79817331" w14:textId="03B735B4" w:rsidR="00B36F90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15.1.</w:t>
      </w:r>
      <w:r w:rsidRPr="00FC0037"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Оплата приобретаемого на аукционе имущества производится Победителем аукциона, либо лицом, признанным единственным участником аукциона, путем перечисления денежных средств в валюте Российской Федерации на счет, в размере и сроки, указанные в договоре купли-продажи в электронной форме.</w:t>
      </w:r>
    </w:p>
    <w:p w14:paraId="762D2585" w14:textId="045296A8" w:rsidR="00366E84" w:rsidRPr="00FC0037" w:rsidRDefault="00FC0037" w:rsidP="009C4458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FC0037">
        <w:rPr>
          <w:b/>
          <w:sz w:val="22"/>
          <w:szCs w:val="22"/>
          <w:lang w:val="ru-RU"/>
        </w:rPr>
        <w:t>15.2.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Задаток, внесенный Победителем аукциона, либо лицом, признанным единственным участником аукциона, засчитывается в оплату приобретенного имущества.</w:t>
      </w:r>
    </w:p>
    <w:p w14:paraId="3D054FEF" w14:textId="30DDD651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15.3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 xml:space="preserve">Исполнение обязательств по оплате имущества подтверждается выпиской со счета, указанного </w:t>
      </w:r>
      <w:r w:rsidR="00C54D7E" w:rsidRPr="00585F3E">
        <w:rPr>
          <w:sz w:val="22"/>
          <w:szCs w:val="22"/>
          <w:lang w:val="ru-RU"/>
        </w:rPr>
        <w:br/>
        <w:t>в договоре купли-продажи в электронной форме.</w:t>
      </w:r>
    </w:p>
    <w:p w14:paraId="0FD85DF7" w14:textId="1FFD6387" w:rsidR="00F51D54" w:rsidRDefault="00FC0037" w:rsidP="007756D2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15.4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C54D7E" w:rsidRPr="00585F3E">
        <w:rPr>
          <w:sz w:val="22"/>
          <w:szCs w:val="22"/>
          <w:lang w:val="ru-RU"/>
        </w:rPr>
        <w:t>При уклонении или отказе Победителя аукциона, либо лица, признанного единственным участником аукциона, от заключения в установленный срок договора купли-продажи в электронной форме результаты аукциона аннулируются Продавцом, Победитель, либо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7A9993E9" w14:textId="77777777" w:rsidR="00366E84" w:rsidRPr="00C274D2" w:rsidRDefault="00FC0037" w:rsidP="00C94E7E">
      <w:pPr>
        <w:pStyle w:val="aff4"/>
        <w:rPr>
          <w:lang w:val="ru-RU"/>
        </w:rPr>
      </w:pPr>
      <w:bookmarkStart w:id="35" w:name="_Toc446667810"/>
      <w:bookmarkStart w:id="36" w:name="_Toc22815277"/>
      <w:r w:rsidRPr="00FC0037">
        <w:rPr>
          <w:lang w:val="ru-RU"/>
        </w:rPr>
        <w:t>16.</w:t>
      </w:r>
      <w:r w:rsidR="00B319AF">
        <w:rPr>
          <w:lang w:val="en-US"/>
        </w:rPr>
        <w:t> </w:t>
      </w:r>
      <w:r w:rsidR="00366E84" w:rsidRPr="00C274D2">
        <w:t>Переход права собственности на имущество</w:t>
      </w:r>
      <w:bookmarkEnd w:id="35"/>
      <w:bookmarkEnd w:id="36"/>
    </w:p>
    <w:p w14:paraId="70CC40E9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66E320CE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14:paraId="5C788EE2" w14:textId="2896A020" w:rsidR="002C2227" w:rsidRPr="009069F6" w:rsidRDefault="00FF2BF0" w:rsidP="00FF2BF0">
      <w:pPr>
        <w:keepNext/>
        <w:suppressAutoHyphens/>
        <w:spacing w:before="240" w:after="60"/>
        <w:outlineLvl w:val="0"/>
        <w:rPr>
          <w:bCs/>
          <w:sz w:val="28"/>
          <w:szCs w:val="28"/>
          <w:lang w:val="ru-RU"/>
        </w:rPr>
      </w:pPr>
      <w:bookmarkStart w:id="37" w:name="_Toc369097183"/>
      <w:bookmarkStart w:id="38" w:name="_Toc369544163"/>
      <w:r>
        <w:rPr>
          <w:bCs/>
          <w:sz w:val="28"/>
          <w:szCs w:val="28"/>
          <w:lang w:val="ru-RU"/>
        </w:rPr>
        <w:t xml:space="preserve"> </w:t>
      </w:r>
      <w:r w:rsidR="00A4001A">
        <w:rPr>
          <w:bCs/>
          <w:sz w:val="28"/>
          <w:szCs w:val="28"/>
          <w:lang w:val="ru-RU"/>
        </w:rPr>
        <w:br w:type="page"/>
      </w:r>
      <w:bookmarkStart w:id="39" w:name="_Toc423082997"/>
      <w:bookmarkStart w:id="40" w:name="_Toc417296933"/>
    </w:p>
    <w:p w14:paraId="56260ACE" w14:textId="77777777" w:rsidR="0047015A" w:rsidRPr="0047015A" w:rsidRDefault="0047015A" w:rsidP="0047015A">
      <w:pPr>
        <w:jc w:val="center"/>
        <w:rPr>
          <w:b/>
          <w:sz w:val="22"/>
          <w:szCs w:val="22"/>
          <w:lang w:val="ru-RU"/>
        </w:rPr>
      </w:pPr>
      <w:bookmarkStart w:id="41" w:name="_Toc470009565"/>
      <w:bookmarkStart w:id="42" w:name="_Toc446667816"/>
      <w:bookmarkEnd w:id="39"/>
      <w:r w:rsidRPr="0047015A">
        <w:rPr>
          <w:b/>
          <w:lang w:val="ru-RU"/>
        </w:rPr>
        <w:lastRenderedPageBreak/>
        <w:t>ФОРМА</w:t>
      </w:r>
      <w:r w:rsidRPr="0047015A">
        <w:rPr>
          <w:b/>
          <w:sz w:val="20"/>
          <w:lang w:val="ru-RU"/>
        </w:rPr>
        <w:t xml:space="preserve"> </w:t>
      </w:r>
      <w:r w:rsidRPr="0047015A">
        <w:rPr>
          <w:b/>
          <w:lang w:val="ru-RU"/>
        </w:rPr>
        <w:t xml:space="preserve">ЗАЯВКИ </w:t>
      </w:r>
      <w:r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0C796146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27956524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43" w:name="OLE_LINK6"/>
      <w:bookmarkStart w:id="44" w:name="OLE_LINK5"/>
    </w:p>
    <w:bookmarkEnd w:id="43"/>
    <w:bookmarkEnd w:id="44"/>
    <w:p w14:paraId="2955DE16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E35BAD2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4E4CF968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7A08F2E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45C80B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BC371E8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3F5A14F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013A06E1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26AE0" w14:paraId="749C1695" w14:textId="77777777" w:rsidTr="00054FB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A269B8A" w14:textId="77777777" w:rsidR="0047015A" w:rsidRPr="00FF2BF0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Заявителя: серия……………………№ ………………………………., дата выдачи «…....» </w:t>
            </w:r>
            <w:r w:rsidRPr="00FF2BF0">
              <w:rPr>
                <w:sz w:val="18"/>
                <w:szCs w:val="18"/>
                <w:lang w:val="ru-RU"/>
              </w:rPr>
              <w:t>………………..…....</w:t>
            </w:r>
          </w:p>
          <w:p w14:paraId="2629C0A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AD0522C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14:paraId="14ED241D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88F1841" w14:textId="77777777" w:rsidR="0047015A" w:rsidRPr="00FF2BF0" w:rsidRDefault="0047015A" w:rsidP="00054FB4">
            <w:pPr>
              <w:rPr>
                <w:sz w:val="18"/>
                <w:szCs w:val="18"/>
                <w:lang w:val="ru-RU"/>
              </w:rPr>
            </w:pPr>
            <w:r w:rsidRPr="00FF2BF0">
              <w:rPr>
                <w:sz w:val="18"/>
                <w:szCs w:val="18"/>
                <w:lang w:val="ru-RU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54A26225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FF2BF0">
              <w:rPr>
                <w:sz w:val="18"/>
                <w:szCs w:val="18"/>
                <w:lang w:val="ru-RU"/>
              </w:rPr>
              <w:t xml:space="preserve">ИНН…………………………………..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47015A" w14:paraId="5BB7BDAE" w14:textId="77777777" w:rsidTr="00054FB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231B369C" w14:textId="77777777" w:rsidR="0047015A" w:rsidRPr="0047015A" w:rsidRDefault="0047015A" w:rsidP="00054FB4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14:paraId="660AC879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 xml:space="preserve">Паспортные данные представителя: серия …………....……№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6B9C6F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011BE2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23B7C2C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2F4AC4E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указанный(ое) имущество/Объект(ы) (лот) в электронной форме и в соответствии с Регламентом Оператора электронной площадки.</w:t>
      </w:r>
    </w:p>
    <w:p w14:paraId="6F82FBFB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0F09CF9C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066E5E3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имущества/Объекта(ов) (лота) аукциона в электронной форме, и он не имеет претензий к ним.</w:t>
      </w:r>
    </w:p>
    <w:p w14:paraId="5321A6A5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4D02DE09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20CCDCC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403FCC5F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6A903A5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3A1C2188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43F4222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9.</w:t>
      </w:r>
      <w:bookmarkStart w:id="45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45"/>
    </w:p>
    <w:p w14:paraId="69D9097C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lastRenderedPageBreak/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41"/>
    </w:p>
    <w:p w14:paraId="397896FC" w14:textId="394734B9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2260FE55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14:paraId="7E09C7CF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58435499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2A1149ED" w14:textId="77777777" w:rsidR="00577817" w:rsidRDefault="00577817" w:rsidP="00577817">
      <w:pPr>
        <w:rPr>
          <w:i/>
          <w:lang w:val="ru-RU"/>
        </w:rPr>
      </w:pPr>
    </w:p>
    <w:p w14:paraId="744DC27D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FF2BF0" w14:paraId="4F090652" w14:textId="77777777" w:rsidTr="00577817">
        <w:trPr>
          <w:trHeight w:val="633"/>
        </w:trPr>
        <w:tc>
          <w:tcPr>
            <w:tcW w:w="426" w:type="dxa"/>
          </w:tcPr>
          <w:p w14:paraId="662B3ADB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237DD0BB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2CBD625D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87347B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99472E7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2844621D" w14:textId="77777777" w:rsidR="00577817" w:rsidRDefault="00577817" w:rsidP="00577817">
      <w:pPr>
        <w:rPr>
          <w:sz w:val="28"/>
          <w:szCs w:val="28"/>
          <w:lang w:val="ru-RU"/>
        </w:rPr>
      </w:pPr>
    </w:p>
    <w:p w14:paraId="6274C2B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345E813B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2890885B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4BCBCF51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64DD4278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74BF2F4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57B429B2" w14:textId="1A2995DB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35B06E34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4C8080E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78DD1638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54AA646B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27DB434D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21B1A011" w14:textId="77777777" w:rsidR="00577817" w:rsidRDefault="00577817" w:rsidP="00577817">
      <w:pPr>
        <w:jc w:val="both"/>
        <w:rPr>
          <w:sz w:val="20"/>
          <w:lang w:val="ru-RU"/>
        </w:rPr>
      </w:pPr>
    </w:p>
    <w:p w14:paraId="36565D6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2A4A1F39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789C8946" w14:textId="77777777" w:rsidR="00577817" w:rsidRDefault="00577817" w:rsidP="00577817">
      <w:pPr>
        <w:jc w:val="both"/>
        <w:rPr>
          <w:sz w:val="20"/>
          <w:lang w:val="ru-RU"/>
        </w:rPr>
      </w:pPr>
    </w:p>
    <w:p w14:paraId="284B2BC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66DB5A1E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081D0F29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5DDB5EB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3CCEBD1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277F95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648DC0C4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2D291D75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D5BEDD1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6ABF3C5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457BF35C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3F33EB03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45CB9CB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10FDA62D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6DDCBA34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47E03D06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091EAD2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F3CBB2A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2456315B" w14:textId="54EF3B10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14:paraId="19B02F9A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14:paraId="171EDB9F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15DC30D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3B4A65EC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3034E2F4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77F38AC5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551FA97E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3AB61F6A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77DFFAC6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66A472E4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4DD8837F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063983D8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6783ADBD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41AD154F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281755E3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246A54E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0B4071E3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425DCF0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23DD31C4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77CAF255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3FBFA7A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3690A158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658A6C5B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0A6BD287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657834FF" w14:textId="1F387AED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4F95FE11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4840AD7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44A84A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02C655FA" w14:textId="77777777" w:rsidTr="00417B96">
        <w:tc>
          <w:tcPr>
            <w:tcW w:w="6805" w:type="dxa"/>
            <w:vMerge w:val="restart"/>
          </w:tcPr>
          <w:p w14:paraId="69D06BEF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7BC9AB87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510A460E" w14:textId="77777777" w:rsidTr="00417B96">
        <w:trPr>
          <w:trHeight w:val="250"/>
        </w:trPr>
        <w:tc>
          <w:tcPr>
            <w:tcW w:w="6805" w:type="dxa"/>
            <w:vMerge/>
          </w:tcPr>
          <w:p w14:paraId="0DDD1C15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68B1750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F1F3A8" w14:textId="4FE08AE4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37"/>
      <w:bookmarkEnd w:id="38"/>
      <w:bookmarkEnd w:id="40"/>
      <w:bookmarkEnd w:id="42"/>
    </w:p>
    <w:sectPr w:rsidR="00A649A2" w:rsidRPr="00B32954" w:rsidSect="00071A97">
      <w:footerReference w:type="even" r:id="rId17"/>
      <w:footerReference w:type="default" r:id="rId18"/>
      <w:footerReference w:type="first" r:id="rId19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23EE2" w14:textId="77777777" w:rsidR="00E52312" w:rsidRDefault="00E52312" w:rsidP="00366E84">
      <w:r>
        <w:separator/>
      </w:r>
    </w:p>
  </w:endnote>
  <w:endnote w:type="continuationSeparator" w:id="0">
    <w:p w14:paraId="0649AEA9" w14:textId="77777777" w:rsidR="00E52312" w:rsidRDefault="00E52312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9722B" w14:textId="77777777" w:rsidR="000103A5" w:rsidRDefault="000103A5" w:rsidP="00053DF0">
    <w:pPr>
      <w:pStyle w:val="af1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</w:t>
    </w:r>
    <w:r>
      <w:rPr>
        <w:rStyle w:val="af7"/>
      </w:rPr>
      <w:fldChar w:fldCharType="end"/>
    </w:r>
  </w:p>
  <w:p w14:paraId="786D8AE6" w14:textId="77777777" w:rsidR="000103A5" w:rsidRDefault="000103A5" w:rsidP="00053DF0">
    <w:pPr>
      <w:pStyle w:val="af1"/>
      <w:ind w:right="360"/>
    </w:pPr>
  </w:p>
  <w:p w14:paraId="1D768B00" w14:textId="77777777" w:rsidR="000103A5" w:rsidRDefault="000103A5"/>
  <w:p w14:paraId="67BF32C6" w14:textId="77777777" w:rsidR="000103A5" w:rsidRDefault="000103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397164"/>
      <w:docPartObj>
        <w:docPartGallery w:val="Page Numbers (Bottom of Page)"/>
        <w:docPartUnique/>
      </w:docPartObj>
    </w:sdtPr>
    <w:sdtEndPr/>
    <w:sdtContent>
      <w:p w14:paraId="3756E83A" w14:textId="0042C75F" w:rsidR="000103A5" w:rsidRPr="00BF103E" w:rsidRDefault="000103A5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E23" w:rsidRPr="00DD7E23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F7C6" w14:textId="77777777" w:rsidR="000103A5" w:rsidRDefault="000103A5">
    <w:pPr>
      <w:pStyle w:val="af1"/>
      <w:jc w:val="right"/>
    </w:pPr>
  </w:p>
  <w:p w14:paraId="3CF45394" w14:textId="77777777" w:rsidR="000103A5" w:rsidRPr="00A70A24" w:rsidRDefault="000103A5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7A0E5" w14:textId="77777777" w:rsidR="00E52312" w:rsidRDefault="00E52312" w:rsidP="00366E84">
      <w:r>
        <w:separator/>
      </w:r>
    </w:p>
  </w:footnote>
  <w:footnote w:type="continuationSeparator" w:id="0">
    <w:p w14:paraId="07359041" w14:textId="77777777" w:rsidR="00E52312" w:rsidRDefault="00E52312" w:rsidP="00366E84">
      <w:r>
        <w:continuationSeparator/>
      </w:r>
    </w:p>
  </w:footnote>
  <w:footnote w:id="1">
    <w:p w14:paraId="33BE0A58" w14:textId="77777777" w:rsidR="000103A5" w:rsidRDefault="000103A5" w:rsidP="007B70D8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20942804" w14:textId="232BCB3C" w:rsidR="007A2F82" w:rsidRDefault="007A2F82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09B276DC" w14:textId="4925A911" w:rsidR="00ED4DD2" w:rsidRPr="007A2F82" w:rsidRDefault="00ED4DD2" w:rsidP="007A2F82">
      <w:pPr>
        <w:pStyle w:val="aff8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32A0E799" w14:textId="77777777" w:rsidR="0047015A" w:rsidRPr="005B6120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14:paraId="61E19FD6" w14:textId="77777777" w:rsidR="0047015A" w:rsidRPr="0047015A" w:rsidRDefault="0047015A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27BDCAFB" w14:textId="77777777" w:rsidR="0047015A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3720CAC9" w14:textId="77777777" w:rsidR="0047015A" w:rsidRPr="002D71D8" w:rsidRDefault="0047015A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7EAEFA8" w14:textId="23F3FDEA" w:rsidR="00577817" w:rsidRPr="008F0A87" w:rsidRDefault="00577817" w:rsidP="00577817">
      <w:pPr>
        <w:pStyle w:val="afe"/>
        <w:rPr>
          <w:sz w:val="16"/>
          <w:szCs w:val="16"/>
          <w:lang w:val="ru-RU"/>
        </w:rPr>
      </w:pPr>
      <w:r w:rsidRPr="008F0A87">
        <w:rPr>
          <w:rStyle w:val="aff0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111FEE17" w14:textId="2AF8C03F" w:rsidR="00577817" w:rsidRDefault="00577817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61DDD"/>
    <w:rsid w:val="00065F15"/>
    <w:rsid w:val="00067139"/>
    <w:rsid w:val="000719B6"/>
    <w:rsid w:val="00071A97"/>
    <w:rsid w:val="000727FE"/>
    <w:rsid w:val="00084DA9"/>
    <w:rsid w:val="000871A3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10118D"/>
    <w:rsid w:val="001033C3"/>
    <w:rsid w:val="001049C0"/>
    <w:rsid w:val="00104F09"/>
    <w:rsid w:val="00106324"/>
    <w:rsid w:val="001074D4"/>
    <w:rsid w:val="00110947"/>
    <w:rsid w:val="0011158D"/>
    <w:rsid w:val="0011376E"/>
    <w:rsid w:val="00114448"/>
    <w:rsid w:val="00115E08"/>
    <w:rsid w:val="00120405"/>
    <w:rsid w:val="00123BB6"/>
    <w:rsid w:val="001426CB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F5F"/>
    <w:rsid w:val="001B212F"/>
    <w:rsid w:val="001B2FA1"/>
    <w:rsid w:val="001B399B"/>
    <w:rsid w:val="001B3D55"/>
    <w:rsid w:val="001B41A1"/>
    <w:rsid w:val="001B6271"/>
    <w:rsid w:val="001B6749"/>
    <w:rsid w:val="001B6F5B"/>
    <w:rsid w:val="001C03FA"/>
    <w:rsid w:val="001C0C74"/>
    <w:rsid w:val="001C0D2D"/>
    <w:rsid w:val="001C489E"/>
    <w:rsid w:val="001C679A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714C"/>
    <w:rsid w:val="002E7F7D"/>
    <w:rsid w:val="002F74B3"/>
    <w:rsid w:val="002F7A7E"/>
    <w:rsid w:val="00300459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D59"/>
    <w:rsid w:val="00333933"/>
    <w:rsid w:val="0034198C"/>
    <w:rsid w:val="00352329"/>
    <w:rsid w:val="00355668"/>
    <w:rsid w:val="00356725"/>
    <w:rsid w:val="00361995"/>
    <w:rsid w:val="00364472"/>
    <w:rsid w:val="00366E84"/>
    <w:rsid w:val="003705BE"/>
    <w:rsid w:val="00371705"/>
    <w:rsid w:val="00372C73"/>
    <w:rsid w:val="00376F1B"/>
    <w:rsid w:val="003775D6"/>
    <w:rsid w:val="00391D41"/>
    <w:rsid w:val="003933D6"/>
    <w:rsid w:val="00394BE0"/>
    <w:rsid w:val="003A0670"/>
    <w:rsid w:val="003A0E66"/>
    <w:rsid w:val="003A2362"/>
    <w:rsid w:val="003B040F"/>
    <w:rsid w:val="003B0ABB"/>
    <w:rsid w:val="003B4142"/>
    <w:rsid w:val="003B42B6"/>
    <w:rsid w:val="003B51E6"/>
    <w:rsid w:val="003B683B"/>
    <w:rsid w:val="003C7C16"/>
    <w:rsid w:val="003D70FB"/>
    <w:rsid w:val="003D7A10"/>
    <w:rsid w:val="003E1B9A"/>
    <w:rsid w:val="003E1D05"/>
    <w:rsid w:val="003E545A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41AE"/>
    <w:rsid w:val="004B0830"/>
    <w:rsid w:val="004B2CDB"/>
    <w:rsid w:val="004B5EA7"/>
    <w:rsid w:val="004B7344"/>
    <w:rsid w:val="004B7579"/>
    <w:rsid w:val="004B7DE0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1800"/>
    <w:rsid w:val="00522F53"/>
    <w:rsid w:val="00526379"/>
    <w:rsid w:val="00526879"/>
    <w:rsid w:val="00527B0D"/>
    <w:rsid w:val="00531F35"/>
    <w:rsid w:val="00532E20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5719D"/>
    <w:rsid w:val="007572F5"/>
    <w:rsid w:val="0076049C"/>
    <w:rsid w:val="00760E2E"/>
    <w:rsid w:val="007625F4"/>
    <w:rsid w:val="00765892"/>
    <w:rsid w:val="007677DF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12315"/>
    <w:rsid w:val="00813C60"/>
    <w:rsid w:val="008140D3"/>
    <w:rsid w:val="00820DD7"/>
    <w:rsid w:val="00821276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A0665"/>
    <w:rsid w:val="008A132D"/>
    <w:rsid w:val="008A2556"/>
    <w:rsid w:val="008A5F01"/>
    <w:rsid w:val="008B267B"/>
    <w:rsid w:val="008B4FB8"/>
    <w:rsid w:val="008B74CB"/>
    <w:rsid w:val="008C6E0F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4893"/>
    <w:rsid w:val="009B5B45"/>
    <w:rsid w:val="009B5D42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4001A"/>
    <w:rsid w:val="00A40110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45DF"/>
    <w:rsid w:val="00A95A44"/>
    <w:rsid w:val="00AA092A"/>
    <w:rsid w:val="00AA2A0F"/>
    <w:rsid w:val="00AB2C6F"/>
    <w:rsid w:val="00AB5735"/>
    <w:rsid w:val="00AC5A70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4342"/>
    <w:rsid w:val="00B84DA6"/>
    <w:rsid w:val="00B86051"/>
    <w:rsid w:val="00B90C7E"/>
    <w:rsid w:val="00B92FF2"/>
    <w:rsid w:val="00B958CE"/>
    <w:rsid w:val="00B967B5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754F"/>
    <w:rsid w:val="00C416A1"/>
    <w:rsid w:val="00C41AB5"/>
    <w:rsid w:val="00C45CB7"/>
    <w:rsid w:val="00C512D2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F46"/>
    <w:rsid w:val="00DC7B46"/>
    <w:rsid w:val="00DD01F1"/>
    <w:rsid w:val="00DD7E23"/>
    <w:rsid w:val="00DE3BBC"/>
    <w:rsid w:val="00DE3F9F"/>
    <w:rsid w:val="00DE577D"/>
    <w:rsid w:val="00DE6FB8"/>
    <w:rsid w:val="00DF5E0E"/>
    <w:rsid w:val="00DF6050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312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71A3"/>
    <w:rsid w:val="00FB5689"/>
    <w:rsid w:val="00FB5C90"/>
    <w:rsid w:val="00FB5DE9"/>
    <w:rsid w:val="00FC0037"/>
    <w:rsid w:val="00FC2001"/>
    <w:rsid w:val="00FC3B4D"/>
    <w:rsid w:val="00FC3F40"/>
    <w:rsid w:val="00FC4E90"/>
    <w:rsid w:val="00FC550E"/>
    <w:rsid w:val="00FC71BA"/>
    <w:rsid w:val="00FC77E5"/>
    <w:rsid w:val="00FD18CC"/>
    <w:rsid w:val="00FD35A9"/>
    <w:rsid w:val="00FD738B"/>
    <w:rsid w:val="00FE32A3"/>
    <w:rsid w:val="00FE6AD0"/>
    <w:rsid w:val="00FE74AC"/>
    <w:rsid w:val="00FF0BB8"/>
    <w:rsid w:val="00FF2BF0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1b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1b">
    <w:name w:val="Название Знак1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8">
    <w:name w:val="FollowedHyperlink"/>
    <w:rsid w:val="00366E84"/>
    <w:rPr>
      <w:color w:val="800080"/>
      <w:u w:val="single"/>
    </w:rPr>
  </w:style>
  <w:style w:type="paragraph" w:styleId="af9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a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b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e">
    <w:name w:val="endnote text"/>
    <w:basedOn w:val="a"/>
    <w:link w:val="aff"/>
    <w:rsid w:val="00366E84"/>
    <w:rPr>
      <w:sz w:val="20"/>
    </w:rPr>
  </w:style>
  <w:style w:type="character" w:customStyle="1" w:styleId="aff">
    <w:name w:val="Текст концевой сноски Знак"/>
    <w:basedOn w:val="a0"/>
    <w:link w:val="afe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0">
    <w:name w:val="endnote reference"/>
    <w:rsid w:val="00366E84"/>
    <w:rPr>
      <w:vertAlign w:val="superscript"/>
    </w:rPr>
  </w:style>
  <w:style w:type="character" w:customStyle="1" w:styleId="aff1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2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3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4">
    <w:name w:val="Subtitle"/>
    <w:basedOn w:val="a"/>
    <w:next w:val="ad"/>
    <w:link w:val="aff5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5">
    <w:name w:val="Подзаголовок Знак"/>
    <w:basedOn w:val="a0"/>
    <w:link w:val="aff4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6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7">
    <w:name w:val="annotation reference"/>
    <w:uiPriority w:val="99"/>
    <w:rsid w:val="00366E84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F74CC6"/>
    <w:rPr>
      <w:sz w:val="28"/>
    </w:rPr>
  </w:style>
  <w:style w:type="character" w:customStyle="1" w:styleId="aff9">
    <w:name w:val="Текст примечания Знак"/>
    <w:basedOn w:val="a0"/>
    <w:link w:val="aff8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a">
    <w:name w:val="annotation subject"/>
    <w:basedOn w:val="a"/>
    <w:next w:val="a"/>
    <w:link w:val="affb"/>
    <w:rsid w:val="00F74CC6"/>
    <w:rPr>
      <w:b/>
      <w:bCs/>
    </w:rPr>
  </w:style>
  <w:style w:type="character" w:customStyle="1" w:styleId="affb">
    <w:name w:val="Тема примечания Знак"/>
    <w:basedOn w:val="a0"/>
    <w:link w:val="affa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c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d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Plain Text"/>
    <w:basedOn w:val="a"/>
    <w:link w:val="1c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c">
    <w:name w:val="Текст Знак1"/>
    <w:basedOn w:val="a0"/>
    <w:link w:val="affe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d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torgi.gov.ru/new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gov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ts-tender.ru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0C1F03-872C-4DC3-89D2-834877DE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6448</Words>
  <Characters>36754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Скворцова Н.А.</cp:lastModifiedBy>
  <cp:revision>2</cp:revision>
  <cp:lastPrinted>2023-12-21T08:36:00Z</cp:lastPrinted>
  <dcterms:created xsi:type="dcterms:W3CDTF">2023-12-25T13:58:00Z</dcterms:created>
  <dcterms:modified xsi:type="dcterms:W3CDTF">2023-12-25T13:58:00Z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